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DD4" w:rsidRPr="001A5A9E" w:rsidRDefault="00D84DD4" w:rsidP="00D84DD4">
      <w:pPr>
        <w:ind w:left="709" w:right="424"/>
        <w:rPr>
          <w:rFonts w:ascii="Arial" w:hAnsi="Arial" w:cs="Arial"/>
          <w:b/>
          <w:color w:val="385623" w:themeColor="accent6" w:themeShade="80"/>
          <w:sz w:val="28"/>
          <w:szCs w:val="28"/>
        </w:rPr>
      </w:pPr>
      <w:r w:rsidRPr="001A5A9E">
        <w:rPr>
          <w:rFonts w:ascii="Arial" w:hAnsi="Arial" w:cs="Arial"/>
          <w:color w:val="385623" w:themeColor="accent6" w:themeShade="80"/>
          <w:sz w:val="28"/>
          <w:szCs w:val="28"/>
        </w:rPr>
        <w:drawing>
          <wp:anchor distT="0" distB="0" distL="114300" distR="114300" simplePos="0" relativeHeight="251664384" behindDoc="1" locked="0" layoutInCell="1" allowOverlap="1" wp14:anchorId="29309CEA" wp14:editId="49007CB2">
            <wp:simplePos x="0" y="0"/>
            <wp:positionH relativeFrom="column">
              <wp:posOffset>-387985</wp:posOffset>
            </wp:positionH>
            <wp:positionV relativeFrom="paragraph">
              <wp:posOffset>-1174818</wp:posOffset>
            </wp:positionV>
            <wp:extent cx="7578337" cy="10730667"/>
            <wp:effectExtent l="0" t="0" r="3810" b="0"/>
            <wp:wrapNone/>
            <wp:docPr id="7" name="Рисунок 7" descr="https://i.pinimg.com/564x/fd/df/ab/fddfab2be733bd0d01c1d14ed15e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fd/df/ab/fddfab2be733bd0d01c1d14ed15e6f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337" cy="10730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0FA" w:rsidRPr="001A5A9E">
        <w:rPr>
          <w:rFonts w:ascii="Arial" w:hAnsi="Arial" w:cs="Arial"/>
          <w:b/>
          <w:color w:val="385623" w:themeColor="accent6" w:themeShade="80"/>
          <w:sz w:val="28"/>
          <w:szCs w:val="28"/>
        </w:rPr>
        <w:t xml:space="preserve">Роль театрализации для детей младшего </w:t>
      </w:r>
    </w:p>
    <w:p w:rsidR="005D20FA" w:rsidRPr="001A5A9E" w:rsidRDefault="005D20FA" w:rsidP="00D84DD4">
      <w:pPr>
        <w:ind w:left="4962" w:right="424"/>
        <w:rPr>
          <w:rFonts w:ascii="Arial" w:hAnsi="Arial" w:cs="Arial"/>
          <w:b/>
          <w:color w:val="385623" w:themeColor="accent6" w:themeShade="80"/>
          <w:sz w:val="28"/>
          <w:szCs w:val="28"/>
        </w:rPr>
      </w:pPr>
      <w:r w:rsidRPr="001A5A9E">
        <w:rPr>
          <w:rFonts w:ascii="Arial" w:hAnsi="Arial" w:cs="Arial"/>
          <w:b/>
          <w:color w:val="385623" w:themeColor="accent6" w:themeShade="80"/>
          <w:sz w:val="28"/>
          <w:szCs w:val="28"/>
        </w:rPr>
        <w:t>дошкольного возраста.</w:t>
      </w:r>
    </w:p>
    <w:p w:rsidR="005D20FA" w:rsidRPr="001A5A9E" w:rsidRDefault="005D20FA" w:rsidP="00D673FC">
      <w:pPr>
        <w:ind w:left="709" w:right="424"/>
        <w:jc w:val="center"/>
        <w:rPr>
          <w:rFonts w:ascii="Arial" w:hAnsi="Arial" w:cs="Arial"/>
          <w:b/>
          <w:color w:val="385623" w:themeColor="accent6" w:themeShade="80"/>
          <w:sz w:val="28"/>
          <w:szCs w:val="28"/>
        </w:rPr>
      </w:pPr>
    </w:p>
    <w:p w:rsidR="00D84DD4"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     Театрализованная деятельность позволяет формировать </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(доброта, смелость). С помощью театрализации ребенок познает мир не только умом, но и сердцем и выражает свое собственное отношение к добру и злу.</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 Участвуя в театрализованных играх, дети становятся участниками разных событий из жизни людей, животных, растений, это дает им возможность глубже познать окружающий мир. Театрализация вызывает у ребенка устойчивый интерес к родной культуре, литературе, театру. Также нельзя недооценивать и воспитательное значение театрализованных игр. У детей формируется уважительное отношение друг к другу. Они познают радость, связанную с преодолением трудностей общения, неуверенности в себе. Увлеченность детей театрализованной игрой, их внутренний комфорт, раскованность, легкое, не авторитарное общение взрослого и ребенка, почти сразу пропадающий комплекс «я не умею» — все это удивляет и привлекает. Приступать сразу к постановке кукольных спектаклей с включением ребёнка, естественно, не стоит. Спектакль не получится на нужном уровне качества до тех пор, пока ребенок не научится проигрывать в нем каждый этап. Сначала следует самому показывать спектакль ребёнку, привлекая его к проговариванию отдельных компонентов. </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Используя постоянно театры игрушек, картинок и теневой театр, взрослый учит ребёнка выразительной речи, готовя предпосылки для самостоятельной театрально-игровой деятельности.</w:t>
      </w:r>
    </w:p>
    <w:p w:rsidR="00D84DD4" w:rsidRPr="001A5A9E" w:rsidRDefault="005D20FA" w:rsidP="00D84DD4">
      <w:pPr>
        <w:ind w:left="2552" w:right="424" w:hanging="142"/>
        <w:rPr>
          <w:rFonts w:ascii="Arial" w:hAnsi="Arial" w:cs="Arial"/>
          <w:bCs/>
          <w:color w:val="385623" w:themeColor="accent6" w:themeShade="80"/>
          <w:sz w:val="28"/>
          <w:szCs w:val="28"/>
        </w:rPr>
      </w:pPr>
      <w:r w:rsidRPr="001A5A9E">
        <w:rPr>
          <w:rFonts w:ascii="Arial" w:hAnsi="Arial" w:cs="Arial"/>
          <w:bCs/>
          <w:color w:val="385623" w:themeColor="accent6" w:themeShade="80"/>
          <w:sz w:val="28"/>
          <w:szCs w:val="28"/>
        </w:rPr>
        <w:t xml:space="preserve">        Осваивая со своим ребёнком различные виды театра, вы получаете множественный эффект: учите его правильной, выразительной речи, развиваете его коммуникативные навыки, развиваете его творческое</w:t>
      </w:r>
    </w:p>
    <w:p w:rsidR="005D20FA" w:rsidRPr="001A5A9E" w:rsidRDefault="005D20FA" w:rsidP="00D84DD4">
      <w:pPr>
        <w:ind w:left="709" w:right="1984"/>
        <w:rPr>
          <w:rFonts w:ascii="Arial" w:hAnsi="Arial" w:cs="Arial"/>
          <w:color w:val="385623" w:themeColor="accent6" w:themeShade="80"/>
          <w:sz w:val="28"/>
          <w:szCs w:val="28"/>
        </w:rPr>
      </w:pPr>
      <w:r w:rsidRPr="001A5A9E">
        <w:rPr>
          <w:rFonts w:ascii="Arial" w:hAnsi="Arial" w:cs="Arial"/>
          <w:bCs/>
          <w:color w:val="385623" w:themeColor="accent6" w:themeShade="80"/>
          <w:sz w:val="28"/>
          <w:szCs w:val="28"/>
        </w:rPr>
        <w:lastRenderedPageBreak/>
        <w:t xml:space="preserve"> воображение, фантазию, помогаете преодолевать нежелательные моменты в поведении и так далее. А самое главное – Вы получаете личное общение со своим любимым чадом, узнаёте его возможности, интересы, наклонности. В дальнейшем эти минуты, проведённые вместе, прочно укрепят ваши </w:t>
      </w:r>
      <w:r w:rsidR="00D84DD4" w:rsidRPr="001A5A9E">
        <w:rPr>
          <w:rFonts w:ascii="Arial" w:hAnsi="Arial" w:cs="Arial"/>
          <w:color w:val="385623" w:themeColor="accent6" w:themeShade="80"/>
          <w:sz w:val="28"/>
          <w:szCs w:val="28"/>
        </w:rPr>
        <w:drawing>
          <wp:anchor distT="0" distB="0" distL="114300" distR="114300" simplePos="0" relativeHeight="251662336" behindDoc="1" locked="0" layoutInCell="1" allowOverlap="1" wp14:anchorId="7A56EC70" wp14:editId="73B97587">
            <wp:simplePos x="0" y="0"/>
            <wp:positionH relativeFrom="column">
              <wp:posOffset>-345440</wp:posOffset>
            </wp:positionH>
            <wp:positionV relativeFrom="page">
              <wp:posOffset>0</wp:posOffset>
            </wp:positionV>
            <wp:extent cx="7578000" cy="10731600"/>
            <wp:effectExtent l="0" t="0" r="4445" b="0"/>
            <wp:wrapNone/>
            <wp:docPr id="6" name="Рисунок 6" descr="https://i.pinimg.com/564x/fd/df/ab/fddfab2be733bd0d01c1d14ed15e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fd/df/ab/fddfab2be733bd0d01c1d14ed15e6f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00" cy="107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A9E">
        <w:rPr>
          <w:rFonts w:ascii="Arial" w:hAnsi="Arial" w:cs="Arial"/>
          <w:bCs/>
          <w:color w:val="385623" w:themeColor="accent6" w:themeShade="80"/>
          <w:sz w:val="28"/>
          <w:szCs w:val="28"/>
        </w:rPr>
        <w:t>отношения и наполнят их любовью, доброжелательностью, взаимопониманием и интересными воспоминаниями.</w:t>
      </w:r>
      <w:r w:rsidR="00D84DD4" w:rsidRPr="001A5A9E">
        <w:rPr>
          <w:rFonts w:ascii="Arial" w:hAnsi="Arial" w:cs="Arial"/>
          <w:color w:val="385623" w:themeColor="accent6" w:themeShade="80"/>
          <w:sz w:val="28"/>
          <w:szCs w:val="28"/>
        </w:rPr>
        <w:t xml:space="preserve"> </w:t>
      </w:r>
    </w:p>
    <w:p w:rsidR="005D20FA" w:rsidRPr="001A5A9E" w:rsidRDefault="005D20FA" w:rsidP="00D673FC">
      <w:pPr>
        <w:ind w:left="709" w:right="424"/>
        <w:rPr>
          <w:rFonts w:ascii="Arial" w:hAnsi="Arial" w:cs="Arial"/>
          <w:color w:val="385623" w:themeColor="accent6" w:themeShade="80"/>
          <w:sz w:val="28"/>
          <w:szCs w:val="28"/>
        </w:rPr>
      </w:pP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Дома можно вовлечь детей в разыгрывание знакомых сказок.</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Давайте рассмотрим, какие бывают куклы и как с ними играть.</w:t>
      </w:r>
    </w:p>
    <w:p w:rsidR="005D20FA" w:rsidRPr="001A5A9E" w:rsidRDefault="005D20FA" w:rsidP="00D673FC">
      <w:pPr>
        <w:ind w:left="709" w:right="424"/>
        <w:rPr>
          <w:rFonts w:ascii="Arial" w:hAnsi="Arial" w:cs="Arial"/>
          <w:b/>
          <w:bCs/>
          <w:color w:val="385623" w:themeColor="accent6" w:themeShade="80"/>
          <w:sz w:val="28"/>
          <w:szCs w:val="28"/>
        </w:rPr>
      </w:pP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b/>
          <w:bCs/>
          <w:color w:val="385623" w:themeColor="accent6" w:themeShade="80"/>
          <w:sz w:val="28"/>
          <w:szCs w:val="28"/>
        </w:rPr>
        <w:t>Куколки на пальчик.</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Игра с пальчиками – первый шаг, знакомство с первой игровой условностью. Это первый театр, не требующий больших затрат времени и финансов для изготовления атрибутов.</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Возьмите лист бумаги шириной 5-7см, примерно по длине вашего указательного пальца. Если кукловодом будет ребенок, то соответственно лист бумаги должен быть меньше. Сворачиваете бумагу рулончиком прямо на пальце и склеиваете. Дальше — раскрашиваете, украшаете аппликацией, бисером или палетками. Обязательно сделайте отличительные признаки персонажей: королю — корону, деду — бороду и усы, а бабке — платочек… Играть такими куколками-рулончиками интересно и одному, и целой</w:t>
      </w:r>
      <w:r w:rsidR="00137875">
        <w:rPr>
          <w:rFonts w:ascii="Arial" w:hAnsi="Arial" w:cs="Arial"/>
          <w:color w:val="385623" w:themeColor="accent6" w:themeShade="80"/>
          <w:sz w:val="28"/>
          <w:szCs w:val="28"/>
        </w:rPr>
        <w:t xml:space="preserve"> компанией. Надеваете на палец</w:t>
      </w:r>
      <w:proofErr w:type="gramStart"/>
      <w:r w:rsidR="00137875">
        <w:rPr>
          <w:rFonts w:ascii="Arial" w:hAnsi="Arial" w:cs="Arial"/>
          <w:color w:val="385623" w:themeColor="accent6" w:themeShade="80"/>
          <w:sz w:val="28"/>
          <w:szCs w:val="28"/>
        </w:rPr>
        <w:t>…</w:t>
      </w:r>
      <w:proofErr w:type="gramEnd"/>
      <w:r w:rsidR="00137875">
        <w:rPr>
          <w:rFonts w:ascii="Arial" w:hAnsi="Arial" w:cs="Arial"/>
          <w:color w:val="385623" w:themeColor="accent6" w:themeShade="80"/>
          <w:sz w:val="28"/>
          <w:szCs w:val="28"/>
        </w:rPr>
        <w:t xml:space="preserve"> И</w:t>
      </w:r>
      <w:r w:rsidRPr="001A5A9E">
        <w:rPr>
          <w:rFonts w:ascii="Arial" w:hAnsi="Arial" w:cs="Arial"/>
          <w:color w:val="385623" w:themeColor="accent6" w:themeShade="80"/>
          <w:sz w:val="28"/>
          <w:szCs w:val="28"/>
        </w:rPr>
        <w:t xml:space="preserve"> вы уже не мама, а капризная принцесса! Еще такие артисты очень удобны для сказок с большим количеством персонажей. Каждый палец — отдельный герой. Так можно поставить «Репку», «Теремок», «Зимовье зверей».</w:t>
      </w:r>
    </w:p>
    <w:p w:rsidR="001A5A9E" w:rsidRDefault="00586B37" w:rsidP="00D84DD4">
      <w:pPr>
        <w:ind w:left="2410" w:right="424"/>
        <w:rPr>
          <w:rFonts w:ascii="Arial" w:hAnsi="Arial" w:cs="Arial"/>
          <w:b/>
          <w:bCs/>
          <w:color w:val="385623" w:themeColor="accent6" w:themeShade="80"/>
          <w:sz w:val="28"/>
          <w:szCs w:val="28"/>
        </w:rPr>
      </w:pPr>
      <w:r w:rsidRPr="001A5A9E">
        <w:rPr>
          <w:rFonts w:ascii="Arial" w:hAnsi="Arial" w:cs="Arial"/>
          <w:noProof/>
          <w:color w:val="385623" w:themeColor="accent6" w:themeShade="80"/>
          <w:sz w:val="28"/>
          <w:szCs w:val="28"/>
          <w:lang w:eastAsia="ru-RU"/>
        </w:rPr>
        <w:drawing>
          <wp:anchor distT="0" distB="0" distL="114300" distR="114300" simplePos="0" relativeHeight="251665408" behindDoc="0" locked="0" layoutInCell="1" allowOverlap="1" wp14:anchorId="31943350" wp14:editId="1D814CBF">
            <wp:simplePos x="0" y="0"/>
            <wp:positionH relativeFrom="column">
              <wp:posOffset>3408890</wp:posOffset>
            </wp:positionH>
            <wp:positionV relativeFrom="paragraph">
              <wp:posOffset>185904</wp:posOffset>
            </wp:positionV>
            <wp:extent cx="2841876" cy="1854596"/>
            <wp:effectExtent l="95250" t="19050" r="92075" b="127000"/>
            <wp:wrapNone/>
            <wp:docPr id="9" name="Рисунок 9" descr="C:\Users\АЛИНА\Desktop\пальч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ИНА\Desktop\пальчики.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1876" cy="1854596"/>
                    </a:xfrm>
                    <a:prstGeom prst="rect">
                      <a:avLst/>
                    </a:prstGeom>
                    <a:noFill/>
                    <a:ln>
                      <a:noFill/>
                    </a:ln>
                    <a:effectLst>
                      <a:outerShdw blurRad="50800" dist="50800" dir="5400000" sx="102000" sy="102000" algn="ctr" rotWithShape="0">
                        <a:srgbClr val="000000">
                          <a:alpha val="50000"/>
                        </a:srgbClr>
                      </a:outerShdw>
                      <a:reflection stA="99000" endPos="0" dist="50800" dir="5400000" sy="-100000" algn="bl" rotWithShape="0"/>
                    </a:effectLst>
                  </pic:spPr>
                </pic:pic>
              </a:graphicData>
            </a:graphic>
            <wp14:sizeRelH relativeFrom="margin">
              <wp14:pctWidth>0</wp14:pctWidth>
            </wp14:sizeRelH>
            <wp14:sizeRelV relativeFrom="margin">
              <wp14:pctHeight>0</wp14:pctHeight>
            </wp14:sizeRelV>
          </wp:anchor>
        </w:drawing>
      </w:r>
    </w:p>
    <w:p w:rsidR="001A5A9E" w:rsidRPr="00586B37" w:rsidRDefault="00137875" w:rsidP="00137875">
      <w:pPr>
        <w:tabs>
          <w:tab w:val="left" w:pos="3305"/>
        </w:tabs>
        <w:ind w:left="2410" w:right="424"/>
        <w:rPr>
          <w:rFonts w:ascii="Arial" w:hAnsi="Arial" w:cs="Arial"/>
          <w:b/>
          <w:bCs/>
          <w:color w:val="385623" w:themeColor="accent6" w:themeShade="80"/>
          <w:sz w:val="28"/>
          <w:szCs w:val="28"/>
          <w:lang w:val="en-US"/>
        </w:rPr>
      </w:pPr>
      <w:r>
        <w:rPr>
          <w:rFonts w:ascii="Arial" w:hAnsi="Arial" w:cs="Arial"/>
          <w:b/>
          <w:bCs/>
          <w:color w:val="385623" w:themeColor="accent6" w:themeShade="80"/>
          <w:sz w:val="28"/>
          <w:szCs w:val="28"/>
        </w:rPr>
        <w:tab/>
      </w:r>
    </w:p>
    <w:p w:rsidR="001A5A9E" w:rsidRDefault="001A5A9E" w:rsidP="00D84DD4">
      <w:pPr>
        <w:ind w:left="2410" w:right="424"/>
        <w:rPr>
          <w:rFonts w:ascii="Arial" w:hAnsi="Arial" w:cs="Arial"/>
          <w:b/>
          <w:bCs/>
          <w:color w:val="385623" w:themeColor="accent6" w:themeShade="80"/>
          <w:sz w:val="28"/>
          <w:szCs w:val="28"/>
        </w:rPr>
      </w:pPr>
    </w:p>
    <w:p w:rsidR="001A5A9E" w:rsidRDefault="001A5A9E" w:rsidP="00D84DD4">
      <w:pPr>
        <w:ind w:left="2410" w:right="424"/>
        <w:rPr>
          <w:rFonts w:ascii="Arial" w:hAnsi="Arial" w:cs="Arial"/>
          <w:b/>
          <w:bCs/>
          <w:color w:val="385623" w:themeColor="accent6" w:themeShade="80"/>
          <w:sz w:val="28"/>
          <w:szCs w:val="28"/>
        </w:rPr>
      </w:pPr>
    </w:p>
    <w:p w:rsidR="005D20FA" w:rsidRPr="001A5A9E" w:rsidRDefault="005D20FA" w:rsidP="00586B37">
      <w:pPr>
        <w:ind w:left="709" w:right="424"/>
        <w:rPr>
          <w:rFonts w:ascii="Arial" w:hAnsi="Arial" w:cs="Arial"/>
          <w:color w:val="385623" w:themeColor="accent6" w:themeShade="80"/>
          <w:sz w:val="28"/>
          <w:szCs w:val="28"/>
        </w:rPr>
      </w:pPr>
      <w:r w:rsidRPr="001A5A9E">
        <w:rPr>
          <w:rFonts w:ascii="Arial" w:hAnsi="Arial" w:cs="Arial"/>
          <w:b/>
          <w:bCs/>
          <w:color w:val="385623" w:themeColor="accent6" w:themeShade="80"/>
          <w:sz w:val="28"/>
          <w:szCs w:val="28"/>
        </w:rPr>
        <w:lastRenderedPageBreak/>
        <w:t>Театр на столе.</w:t>
      </w:r>
    </w:p>
    <w:p w:rsidR="005D20FA" w:rsidRPr="001A5A9E"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Именно на нем и разыгрываются представления.</w:t>
      </w:r>
    </w:p>
    <w:p w:rsidR="00586B37"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Сначала вырезаете из журнала приглянувшиеся картинки и наклеиваете их на кар</w:t>
      </w:r>
      <w:r w:rsidR="00586B37">
        <w:rPr>
          <w:rFonts w:ascii="Arial" w:hAnsi="Arial" w:cs="Arial"/>
          <w:color w:val="385623" w:themeColor="accent6" w:themeShade="80"/>
          <w:sz w:val="28"/>
          <w:szCs w:val="28"/>
        </w:rPr>
        <w:t>тон для прочности. Фигуры должны</w:t>
      </w:r>
    </w:p>
    <w:p w:rsidR="005D20FA" w:rsidRPr="001A5A9E"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быть не больше 10 см в высоту.</w:t>
      </w:r>
    </w:p>
    <w:p w:rsidR="005D20FA" w:rsidRPr="001A5A9E" w:rsidRDefault="005D20FA" w:rsidP="00D84DD4">
      <w:pPr>
        <w:ind w:left="709" w:right="2125"/>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Возьмите половинку от внутреннего футляра шоколадного яйца. На каждой сделайте сверху щель ножом. В эту прорезь вставьте картинку на картоне. Герой новой сказки готов! Так можно создать целую семью: маму, папу, малыша, снабдить их необходимыми предметами </w:t>
      </w:r>
      <w:r w:rsidR="00D84DD4" w:rsidRPr="001A5A9E">
        <w:rPr>
          <w:rFonts w:ascii="Arial" w:hAnsi="Arial" w:cs="Arial"/>
          <w:color w:val="385623" w:themeColor="accent6" w:themeShade="80"/>
          <w:sz w:val="28"/>
          <w:szCs w:val="28"/>
        </w:rPr>
        <w:drawing>
          <wp:anchor distT="0" distB="0" distL="114300" distR="114300" simplePos="0" relativeHeight="251660288" behindDoc="1" locked="0" layoutInCell="1" allowOverlap="1" wp14:anchorId="3ADB5F13" wp14:editId="0CDB2915">
            <wp:simplePos x="0" y="0"/>
            <wp:positionH relativeFrom="column">
              <wp:posOffset>-386653</wp:posOffset>
            </wp:positionH>
            <wp:positionV relativeFrom="page">
              <wp:posOffset>-17780</wp:posOffset>
            </wp:positionV>
            <wp:extent cx="7578000" cy="10731600"/>
            <wp:effectExtent l="0" t="0" r="4445" b="0"/>
            <wp:wrapNone/>
            <wp:docPr id="5" name="Рисунок 5" descr="https://i.pinimg.com/564x/fd/df/ab/fddfab2be733bd0d01c1d14ed15e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fd/df/ab/fddfab2be733bd0d01c1d14ed15e6f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00" cy="107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A9E">
        <w:rPr>
          <w:rFonts w:ascii="Arial" w:hAnsi="Arial" w:cs="Arial"/>
          <w:color w:val="385623" w:themeColor="accent6" w:themeShade="80"/>
          <w:sz w:val="28"/>
          <w:szCs w:val="28"/>
        </w:rPr>
        <w:t>обихода. Сделайте на таких же подставочках изображения детской кроватки, колясочки, стола. Любая журнальная иллюстрация пойдет в дело! Такие актеры и декорации прочно стоят на столе и их можно свободно передвигать. А то, что в вашей сказке не будет традиционных персонажей бабки и дедки, пожалуй, и лучше: сможете сами вместе с ребенком сочинить новую сказку, с новыми действующими лицами.</w:t>
      </w:r>
      <w:r w:rsidR="00D84DD4" w:rsidRPr="001A5A9E">
        <w:rPr>
          <w:rFonts w:ascii="Arial" w:hAnsi="Arial" w:cs="Arial"/>
          <w:color w:val="385623" w:themeColor="accent6" w:themeShade="80"/>
          <w:sz w:val="28"/>
          <w:szCs w:val="28"/>
        </w:rPr>
        <w:t xml:space="preserve"> </w:t>
      </w:r>
    </w:p>
    <w:p w:rsidR="005D20FA" w:rsidRPr="001A5A9E" w:rsidRDefault="005D20FA" w:rsidP="00D84DD4">
      <w:pPr>
        <w:ind w:left="709" w:right="424"/>
        <w:rPr>
          <w:rFonts w:ascii="Arial" w:hAnsi="Arial" w:cs="Arial"/>
          <w:color w:val="385623" w:themeColor="accent6" w:themeShade="80"/>
          <w:sz w:val="28"/>
          <w:szCs w:val="28"/>
        </w:rPr>
      </w:pPr>
      <w:r w:rsidRPr="001A5A9E">
        <w:rPr>
          <w:rFonts w:ascii="Arial" w:hAnsi="Arial" w:cs="Arial"/>
          <w:b/>
          <w:bCs/>
          <w:color w:val="385623" w:themeColor="accent6" w:themeShade="80"/>
          <w:sz w:val="28"/>
          <w:szCs w:val="28"/>
        </w:rPr>
        <w:t>Конусные куклы.</w:t>
      </w:r>
    </w:p>
    <w:p w:rsidR="00586B37" w:rsidRDefault="005D20FA" w:rsidP="00D84DD4">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Возьмите лист тонкого картона или ватмана, сверните конусом (диаметр основания 7-10 см). Склейте или скрепите </w:t>
      </w:r>
      <w:proofErr w:type="spellStart"/>
      <w:r w:rsidRPr="001A5A9E">
        <w:rPr>
          <w:rFonts w:ascii="Arial" w:hAnsi="Arial" w:cs="Arial"/>
          <w:color w:val="385623" w:themeColor="accent6" w:themeShade="80"/>
          <w:sz w:val="28"/>
          <w:szCs w:val="28"/>
        </w:rPr>
        <w:t>степлером</w:t>
      </w:r>
      <w:proofErr w:type="spellEnd"/>
      <w:r w:rsidRPr="001A5A9E">
        <w:rPr>
          <w:rFonts w:ascii="Arial" w:hAnsi="Arial" w:cs="Arial"/>
          <w:color w:val="385623" w:themeColor="accent6" w:themeShade="80"/>
          <w:sz w:val="28"/>
          <w:szCs w:val="28"/>
        </w:rPr>
        <w:t xml:space="preserve">. Установите, чтобы он прочно стоял на столе. Это будет туловище будущего героя. Сверху на конус приклеиваем голову. Ее изображение может быть двойным: вид спереди и вид сзади. Эти две половинки склеиваем между собой, а внутри, между ними, — вершина конуса. К конусу прикрепите ручки-ножки, усики-рожки. Объемные куклы сложнее хранить. Они легко мнутся, поэтому их нужно аккуратно сложить в коробку, а плоские фигурки можно снять с подставочек и хранить даже в конверте. Для представления с такими куколками можно смастерить даже декорации — простую ширму, сделанную из </w:t>
      </w:r>
    </w:p>
    <w:p w:rsidR="00586B37" w:rsidRDefault="005D20FA" w:rsidP="00586B37">
      <w:pPr>
        <w:ind w:left="2410"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3-4 плотных листов картона большого формата (А4 или A3), соединенных между собой «гармошкой» с помощью скотча или лейкопластыря. Он эластичный, прочный, отлично клеится и не шуршит при открывании и </w:t>
      </w:r>
    </w:p>
    <w:p w:rsidR="00586B37"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lastRenderedPageBreak/>
        <w:t xml:space="preserve">закрывании ширмы. На листы наклейте скотчем прозрачные </w:t>
      </w:r>
    </w:p>
    <w:p w:rsidR="00D84DD4" w:rsidRPr="001A5A9E"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папки-файлы в виде кармашков. </w:t>
      </w:r>
    </w:p>
    <w:p w:rsidR="00586B37" w:rsidRDefault="00586B37"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drawing>
          <wp:anchor distT="0" distB="0" distL="114300" distR="114300" simplePos="0" relativeHeight="251658240" behindDoc="1" locked="0" layoutInCell="1" allowOverlap="1" wp14:anchorId="03B8F4A9" wp14:editId="698EB79B">
            <wp:simplePos x="0" y="0"/>
            <wp:positionH relativeFrom="column">
              <wp:posOffset>-378398</wp:posOffset>
            </wp:positionH>
            <wp:positionV relativeFrom="page">
              <wp:posOffset>-10795</wp:posOffset>
            </wp:positionV>
            <wp:extent cx="7578000" cy="10731600"/>
            <wp:effectExtent l="0" t="0" r="4445" b="0"/>
            <wp:wrapNone/>
            <wp:docPr id="4" name="Рисунок 4" descr="https://i.pinimg.com/564x/fd/df/ab/fddfab2be733bd0d01c1d14ed15e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fd/df/ab/fddfab2be733bd0d01c1d14ed15e6f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00" cy="107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0FA" w:rsidRPr="001A5A9E">
        <w:rPr>
          <w:rFonts w:ascii="Arial" w:hAnsi="Arial" w:cs="Arial"/>
          <w:color w:val="385623" w:themeColor="accent6" w:themeShade="80"/>
          <w:sz w:val="28"/>
          <w:szCs w:val="28"/>
        </w:rPr>
        <w:t>Туда вы будете вставлять картинки, соответствующие теме</w:t>
      </w:r>
    </w:p>
    <w:p w:rsidR="00F12A89"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действия, и ширма всегда будет другой. Картон лучше взять </w:t>
      </w:r>
    </w:p>
    <w:p w:rsidR="001A5A9E" w:rsidRPr="001A5A9E" w:rsidRDefault="005D20FA" w:rsidP="00586B37">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разных цветов: это и смотрится интереснее, и обыграть в постановке можно. На зеленом фоне — пара деревьев, вот и получился лес. На голубом легко представить море или речку, на желтом либо</w:t>
      </w:r>
    </w:p>
    <w:p w:rsidR="001A5A9E" w:rsidRPr="001A5A9E" w:rsidRDefault="005D20FA" w:rsidP="001A5A9E">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коричневатом сделаете дорогу или пляж. Будет </w:t>
      </w:r>
    </w:p>
    <w:p w:rsidR="00586B37" w:rsidRDefault="00586B37" w:rsidP="00586B37">
      <w:pPr>
        <w:ind w:left="709" w:right="424"/>
        <w:rPr>
          <w:rFonts w:ascii="Arial" w:hAnsi="Arial" w:cs="Arial"/>
          <w:color w:val="385623" w:themeColor="accent6" w:themeShade="80"/>
          <w:sz w:val="28"/>
          <w:szCs w:val="28"/>
        </w:rPr>
      </w:pPr>
      <w:r w:rsidRPr="00586B37">
        <w:rPr>
          <w:rFonts w:ascii="Arial" w:hAnsi="Arial" w:cs="Arial"/>
          <w:noProof/>
          <w:color w:val="385623" w:themeColor="accent6" w:themeShade="80"/>
          <w:sz w:val="28"/>
          <w:szCs w:val="28"/>
          <w:lang w:eastAsia="ru-RU"/>
        </w:rPr>
        <w:drawing>
          <wp:anchor distT="0" distB="0" distL="114300" distR="114300" simplePos="0" relativeHeight="251666432" behindDoc="0" locked="0" layoutInCell="1" allowOverlap="1" wp14:anchorId="2326A8B3" wp14:editId="1D22AA61">
            <wp:simplePos x="0" y="0"/>
            <wp:positionH relativeFrom="column">
              <wp:posOffset>4244340</wp:posOffset>
            </wp:positionH>
            <wp:positionV relativeFrom="paragraph">
              <wp:posOffset>18950</wp:posOffset>
            </wp:positionV>
            <wp:extent cx="2106565" cy="1355154"/>
            <wp:effectExtent l="95250" t="38100" r="103505" b="130810"/>
            <wp:wrapNone/>
            <wp:docPr id="11" name="Рисунок 11" descr="C:\Users\АЛИНА\Desktop\detsad-8712-145530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ИНА\Desktop\detsad-8712-145530949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938" t="23398" r="6674"/>
                    <a:stretch/>
                  </pic:blipFill>
                  <pic:spPr bwMode="auto">
                    <a:xfrm>
                      <a:off x="0" y="0"/>
                      <a:ext cx="2106565" cy="1355154"/>
                    </a:xfrm>
                    <a:prstGeom prst="rect">
                      <a:avLst/>
                    </a:prstGeom>
                    <a:noFill/>
                    <a:ln>
                      <a:noFill/>
                    </a:ln>
                    <a:effectLst>
                      <a:outerShdw blurRad="50800" dist="50800" dir="5400000" sx="103000" sy="103000" algn="ctr" rotWithShape="0">
                        <a:srgbClr val="000000">
                          <a:alpha val="5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0FA" w:rsidRPr="001A5A9E">
        <w:rPr>
          <w:rFonts w:ascii="Arial" w:hAnsi="Arial" w:cs="Arial"/>
          <w:color w:val="385623" w:themeColor="accent6" w:themeShade="80"/>
          <w:sz w:val="28"/>
          <w:szCs w:val="28"/>
        </w:rPr>
        <w:t>совсем как в настоящем кукольном театре!</w:t>
      </w:r>
    </w:p>
    <w:p w:rsidR="00586B37" w:rsidRDefault="00586B37" w:rsidP="00586B37">
      <w:pPr>
        <w:ind w:left="709" w:right="424"/>
        <w:rPr>
          <w:rFonts w:ascii="Arial" w:hAnsi="Arial" w:cs="Arial"/>
          <w:color w:val="385623" w:themeColor="accent6" w:themeShade="80"/>
          <w:sz w:val="28"/>
          <w:szCs w:val="28"/>
        </w:rPr>
      </w:pPr>
    </w:p>
    <w:p w:rsidR="00586B37" w:rsidRDefault="00586B37" w:rsidP="00586B37">
      <w:pPr>
        <w:ind w:left="709" w:right="424"/>
        <w:rPr>
          <w:rFonts w:ascii="Arial" w:hAnsi="Arial" w:cs="Arial"/>
          <w:color w:val="385623" w:themeColor="accent6" w:themeShade="80"/>
          <w:sz w:val="28"/>
          <w:szCs w:val="28"/>
        </w:rPr>
      </w:pPr>
    </w:p>
    <w:p w:rsidR="00586B37" w:rsidRPr="001A5A9E" w:rsidRDefault="00586B37" w:rsidP="00586B37">
      <w:pPr>
        <w:ind w:left="709" w:right="424"/>
        <w:rPr>
          <w:rFonts w:ascii="Arial" w:hAnsi="Arial" w:cs="Arial"/>
          <w:color w:val="385623" w:themeColor="accent6" w:themeShade="80"/>
          <w:sz w:val="28"/>
          <w:szCs w:val="28"/>
        </w:rPr>
      </w:pP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b/>
          <w:bCs/>
          <w:color w:val="385623" w:themeColor="accent6" w:themeShade="80"/>
          <w:sz w:val="28"/>
          <w:szCs w:val="28"/>
        </w:rPr>
        <w:t>Перчаточные куклы.</w:t>
      </w:r>
    </w:p>
    <w:p w:rsid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Можно их сшить самим, а можно — взять обычную перчатку,</w:t>
      </w:r>
    </w:p>
    <w:p w:rsid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у которой потерялась пара. Для головы подойдет шарик от </w:t>
      </w:r>
    </w:p>
    <w:p w:rsidR="005D20FA" w:rsidRPr="001A5A9E" w:rsidRDefault="00F12A89" w:rsidP="00D673FC">
      <w:pPr>
        <w:ind w:left="709" w:right="424"/>
        <w:rPr>
          <w:rFonts w:ascii="Arial" w:hAnsi="Arial" w:cs="Arial"/>
          <w:color w:val="385623" w:themeColor="accent6" w:themeShade="80"/>
          <w:sz w:val="28"/>
          <w:szCs w:val="28"/>
        </w:rPr>
      </w:pPr>
      <w:r w:rsidRPr="00F12A89">
        <w:rPr>
          <w:rFonts w:ascii="Arial" w:hAnsi="Arial" w:cs="Arial"/>
          <w:color w:val="385623" w:themeColor="accent6" w:themeShade="80"/>
          <w:sz w:val="28"/>
          <w:szCs w:val="28"/>
        </w:rPr>
        <w:drawing>
          <wp:anchor distT="0" distB="0" distL="114300" distR="114300" simplePos="0" relativeHeight="251670528" behindDoc="0" locked="0" layoutInCell="1" allowOverlap="1" wp14:anchorId="3973260B" wp14:editId="11873590">
            <wp:simplePos x="0" y="0"/>
            <wp:positionH relativeFrom="column">
              <wp:posOffset>1744514</wp:posOffset>
            </wp:positionH>
            <wp:positionV relativeFrom="paragraph">
              <wp:posOffset>1993900</wp:posOffset>
            </wp:positionV>
            <wp:extent cx="2232891" cy="1644604"/>
            <wp:effectExtent l="114300" t="57150" r="110490" b="146685"/>
            <wp:wrapNone/>
            <wp:docPr id="18" name="Рисунок 18" descr="https://kulturarb.ru/images/procultr/c3b648a1701fbb7c693becd122930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ulturarb.ru/images/procultr/c3b648a1701fbb7c693becd1229304f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891" cy="1644604"/>
                    </a:xfrm>
                    <a:prstGeom prst="rect">
                      <a:avLst/>
                    </a:prstGeom>
                    <a:noFill/>
                    <a:ln>
                      <a:noFill/>
                    </a:ln>
                    <a:effectLst>
                      <a:outerShdw blurRad="50800" dist="50800" dir="5400000" sx="105000" sy="105000" algn="ctr" rotWithShape="0">
                        <a:srgbClr val="000000">
                          <a:alpha val="60000"/>
                        </a:srgbClr>
                      </a:outerShdw>
                    </a:effectLst>
                  </pic:spPr>
                </pic:pic>
              </a:graphicData>
            </a:graphic>
            <wp14:sizeRelH relativeFrom="margin">
              <wp14:pctWidth>0</wp14:pctWidth>
            </wp14:sizeRelH>
            <wp14:sizeRelV relativeFrom="margin">
              <wp14:pctHeight>0</wp14:pctHeight>
            </wp14:sizeRelV>
          </wp:anchor>
        </w:drawing>
      </w:r>
      <w:r w:rsidR="005D20FA" w:rsidRPr="001A5A9E">
        <w:rPr>
          <w:rFonts w:ascii="Arial" w:hAnsi="Arial" w:cs="Arial"/>
          <w:color w:val="385623" w:themeColor="accent6" w:themeShade="80"/>
          <w:sz w:val="28"/>
          <w:szCs w:val="28"/>
        </w:rPr>
        <w:t>пинг-понга с отверстием для указательного пальца. С помощью перманентного маркера изобразите на нем лицо, повяжите платочек или приклейте универсальным клеем шевелюру из шерстяных ниток. Если делаете лицо человечка, 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 коричневый, а зайке - белый или серенький. Здесь главное - аксессуары: платочек для старушки, косички для девчушки и т.п.</w:t>
      </w:r>
    </w:p>
    <w:p w:rsidR="00F12A89"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    </w:t>
      </w:r>
    </w:p>
    <w:p w:rsidR="00F12A89" w:rsidRDefault="00F12A89" w:rsidP="00D673FC">
      <w:pPr>
        <w:ind w:left="709" w:right="424"/>
        <w:rPr>
          <w:rFonts w:ascii="Arial" w:hAnsi="Arial" w:cs="Arial"/>
          <w:color w:val="385623" w:themeColor="accent6" w:themeShade="80"/>
          <w:sz w:val="28"/>
          <w:szCs w:val="28"/>
        </w:rPr>
      </w:pPr>
    </w:p>
    <w:p w:rsidR="00F12A89" w:rsidRDefault="00187A1D" w:rsidP="00D673FC">
      <w:pPr>
        <w:ind w:left="709" w:right="424"/>
        <w:rPr>
          <w:rFonts w:ascii="Arial" w:hAnsi="Arial" w:cs="Arial"/>
          <w:color w:val="385623" w:themeColor="accent6" w:themeShade="80"/>
          <w:sz w:val="28"/>
          <w:szCs w:val="28"/>
        </w:rPr>
      </w:pPr>
      <w:r w:rsidRPr="00F12A89">
        <w:rPr>
          <w:rFonts w:ascii="Arial" w:hAnsi="Arial" w:cs="Arial"/>
          <w:color w:val="385623" w:themeColor="accent6" w:themeShade="80"/>
          <w:sz w:val="28"/>
          <w:szCs w:val="28"/>
        </w:rPr>
        <w:drawing>
          <wp:anchor distT="0" distB="0" distL="114300" distR="114300" simplePos="0" relativeHeight="251669504" behindDoc="0" locked="0" layoutInCell="1" allowOverlap="1" wp14:anchorId="560A11F5" wp14:editId="5B5FCFF9">
            <wp:simplePos x="0" y="0"/>
            <wp:positionH relativeFrom="column">
              <wp:posOffset>4448175</wp:posOffset>
            </wp:positionH>
            <wp:positionV relativeFrom="paragraph">
              <wp:posOffset>51641</wp:posOffset>
            </wp:positionV>
            <wp:extent cx="2156454" cy="1670918"/>
            <wp:effectExtent l="114300" t="57150" r="111125" b="158115"/>
            <wp:wrapNone/>
            <wp:docPr id="17" name="Рисунок 17" descr="https://1000000diy.ru/images/stati/4/3193/myagkie-igrushki-iz-perchatki-varezhk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1000000diy.ru/images/stati/4/3193/myagkie-igrushki-iz-perchatki-varezhki-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90" b="17027"/>
                    <a:stretch/>
                  </pic:blipFill>
                  <pic:spPr bwMode="auto">
                    <a:xfrm>
                      <a:off x="0" y="0"/>
                      <a:ext cx="2156454" cy="1670918"/>
                    </a:xfrm>
                    <a:prstGeom prst="rect">
                      <a:avLst/>
                    </a:prstGeom>
                    <a:noFill/>
                    <a:ln>
                      <a:noFill/>
                    </a:ln>
                    <a:effectLst>
                      <a:outerShdw blurRad="50800" dist="50800" dir="5400000" sx="105000" sy="105000" algn="ctr" rotWithShape="0">
                        <a:srgbClr val="000000">
                          <a:alpha val="58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2A89" w:rsidRDefault="00F12A89" w:rsidP="00D673FC">
      <w:pPr>
        <w:ind w:left="709" w:right="424"/>
        <w:rPr>
          <w:rFonts w:ascii="Arial" w:hAnsi="Arial" w:cs="Arial"/>
          <w:color w:val="385623" w:themeColor="accent6" w:themeShade="80"/>
          <w:sz w:val="28"/>
          <w:szCs w:val="28"/>
        </w:rPr>
      </w:pPr>
    </w:p>
    <w:p w:rsidR="00F12A89" w:rsidRDefault="00F12A89" w:rsidP="00D673FC">
      <w:pPr>
        <w:ind w:left="709" w:right="424"/>
        <w:rPr>
          <w:rFonts w:ascii="Arial" w:hAnsi="Arial" w:cs="Arial"/>
          <w:color w:val="385623" w:themeColor="accent6" w:themeShade="80"/>
          <w:sz w:val="28"/>
          <w:szCs w:val="28"/>
        </w:rPr>
      </w:pPr>
    </w:p>
    <w:p w:rsidR="00187A1D"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lastRenderedPageBreak/>
        <w:t xml:space="preserve"> Можно саму перчатку оставить такой, какая она есть, </w:t>
      </w:r>
    </w:p>
    <w:p w:rsidR="00187A1D"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а можно сверху надеть рубашечку или юбочку. Такие </w:t>
      </w:r>
    </w:p>
    <w:p w:rsidR="00187A1D"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куколки обязательно полюбятся малышу, они ведь как живые: двигаются, у них явно есть характер, они разговаривают и </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ведут себя почти как люди. Наденьте такого «актера» на руку, и почувствуете, что говорите-то вовсе не вы. Это кукла заставляет вас произносить слова, танцевать и петь. Только прислушайтесь!</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Работа над созданием игрушки вместе с ребенком очень увлекательна. Игрушка, сделанная ребенком, пусть с помощью взрослого, является не только результатом его труда, но и творческим выражением индивидуальности ее создателя. Она особенно дорога </w:t>
      </w:r>
      <w:bookmarkStart w:id="0" w:name="_GoBack"/>
      <w:r w:rsidR="00586B37" w:rsidRPr="001A5A9E">
        <w:rPr>
          <w:rFonts w:ascii="Arial" w:hAnsi="Arial" w:cs="Arial"/>
          <w:color w:val="385623" w:themeColor="accent6" w:themeShade="80"/>
          <w:sz w:val="28"/>
          <w:szCs w:val="28"/>
        </w:rPr>
        <w:drawing>
          <wp:anchor distT="0" distB="0" distL="114300" distR="114300" simplePos="0" relativeHeight="251668480" behindDoc="1" locked="0" layoutInCell="1" allowOverlap="1" wp14:anchorId="062EF95D" wp14:editId="53211470">
            <wp:simplePos x="0" y="0"/>
            <wp:positionH relativeFrom="column">
              <wp:posOffset>-348638</wp:posOffset>
            </wp:positionH>
            <wp:positionV relativeFrom="page">
              <wp:posOffset>-10868</wp:posOffset>
            </wp:positionV>
            <wp:extent cx="7578000" cy="10731600"/>
            <wp:effectExtent l="0" t="0" r="4445" b="0"/>
            <wp:wrapNone/>
            <wp:docPr id="12" name="Рисунок 12" descr="https://i.pinimg.com/564x/fd/df/ab/fddfab2be733bd0d01c1d14ed15e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fd/df/ab/fddfab2be733bd0d01c1d14ed15e6f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00" cy="10731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1A5A9E">
        <w:rPr>
          <w:rFonts w:ascii="Arial" w:hAnsi="Arial" w:cs="Arial"/>
          <w:color w:val="385623" w:themeColor="accent6" w:themeShade="80"/>
          <w:sz w:val="28"/>
          <w:szCs w:val="28"/>
        </w:rPr>
        <w:t xml:space="preserve">ему, с ней гораздо увлекательнее изображать героев сказок, песенок, небольших рассказов. </w:t>
      </w:r>
    </w:p>
    <w:p w:rsidR="005D20FA" w:rsidRPr="001A5A9E" w:rsidRDefault="005D20FA" w:rsidP="00D673FC">
      <w:pPr>
        <w:ind w:left="709" w:right="424"/>
        <w:rPr>
          <w:rFonts w:ascii="Arial" w:hAnsi="Arial" w:cs="Arial"/>
          <w:color w:val="385623" w:themeColor="accent6" w:themeShade="80"/>
          <w:sz w:val="28"/>
          <w:szCs w:val="28"/>
        </w:rPr>
      </w:pPr>
      <w:r w:rsidRPr="001A5A9E">
        <w:rPr>
          <w:rFonts w:ascii="Arial" w:hAnsi="Arial" w:cs="Arial"/>
          <w:color w:val="385623" w:themeColor="accent6" w:themeShade="80"/>
          <w:sz w:val="28"/>
          <w:szCs w:val="28"/>
        </w:rPr>
        <w:t xml:space="preserve">    Дорогие родители, не жалейте времени на домашние постановки по материалам сказок. Для ваших детей это будет настоящий праздник!</w:t>
      </w:r>
    </w:p>
    <w:p w:rsidR="005D20FA" w:rsidRPr="00D84DD4" w:rsidRDefault="005D20FA" w:rsidP="00D673FC">
      <w:pPr>
        <w:ind w:left="709" w:right="424"/>
        <w:rPr>
          <w:rFonts w:ascii="Arial" w:hAnsi="Arial" w:cs="Arial"/>
          <w:sz w:val="28"/>
          <w:szCs w:val="28"/>
        </w:rPr>
      </w:pPr>
    </w:p>
    <w:p w:rsidR="005D20FA" w:rsidRPr="005D20FA" w:rsidRDefault="00187A1D" w:rsidP="00D673FC">
      <w:pPr>
        <w:ind w:left="709" w:right="424"/>
        <w:rPr>
          <w:rFonts w:ascii="PT Astra Serif" w:hAnsi="PT Astra Serif"/>
          <w:sz w:val="28"/>
          <w:szCs w:val="28"/>
        </w:rPr>
      </w:pPr>
      <w:r w:rsidRPr="00187A1D">
        <w:rPr>
          <w:rFonts w:ascii="Arial" w:hAnsi="Arial" w:cs="Arial"/>
          <w:color w:val="385623" w:themeColor="accent6" w:themeShade="80"/>
          <w:sz w:val="28"/>
          <w:szCs w:val="28"/>
        </w:rPr>
        <w:drawing>
          <wp:anchor distT="0" distB="0" distL="114300" distR="114300" simplePos="0" relativeHeight="251671552" behindDoc="0" locked="0" layoutInCell="1" allowOverlap="1" wp14:anchorId="752D2DD4" wp14:editId="614413BA">
            <wp:simplePos x="0" y="0"/>
            <wp:positionH relativeFrom="column">
              <wp:posOffset>1355899</wp:posOffset>
            </wp:positionH>
            <wp:positionV relativeFrom="paragraph">
              <wp:posOffset>15130</wp:posOffset>
            </wp:positionV>
            <wp:extent cx="4848293" cy="3228651"/>
            <wp:effectExtent l="114300" t="38100" r="104775" b="143510"/>
            <wp:wrapNone/>
            <wp:docPr id="19" name="Рисунок 19" descr="https://cs12.pikabu.ru/post_img/big/2019/06/13/10/15604437291976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s12.pikabu.ru/post_img/big/2019/06/13/10/156044372919768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93" cy="3228651"/>
                    </a:xfrm>
                    <a:prstGeom prst="rect">
                      <a:avLst/>
                    </a:prstGeom>
                    <a:noFill/>
                    <a:ln>
                      <a:noFill/>
                    </a:ln>
                    <a:effectLst>
                      <a:outerShdw blurRad="50800" dist="50800" dir="5400000" sx="102000" sy="102000" algn="ctr" rotWithShape="0">
                        <a:srgbClr val="000000">
                          <a:alpha val="64000"/>
                        </a:srgbClr>
                      </a:outerShdw>
                    </a:effectLst>
                  </pic:spPr>
                </pic:pic>
              </a:graphicData>
            </a:graphic>
            <wp14:sizeRelH relativeFrom="margin">
              <wp14:pctWidth>0</wp14:pctWidth>
            </wp14:sizeRelH>
            <wp14:sizeRelV relativeFrom="margin">
              <wp14:pctHeight>0</wp14:pctHeight>
            </wp14:sizeRelV>
          </wp:anchor>
        </w:drawing>
      </w:r>
    </w:p>
    <w:p w:rsidR="00F56823" w:rsidRPr="00025213" w:rsidRDefault="00F56823" w:rsidP="00D673FC">
      <w:pPr>
        <w:ind w:left="709" w:right="424"/>
        <w:rPr>
          <w:rFonts w:ascii="PT Astra Serif" w:hAnsi="PT Astra Serif"/>
          <w:sz w:val="28"/>
          <w:szCs w:val="28"/>
        </w:rPr>
      </w:pPr>
    </w:p>
    <w:sectPr w:rsidR="00F56823" w:rsidRPr="00025213" w:rsidSect="00D673FC">
      <w:pgSz w:w="11906" w:h="16838"/>
      <w:pgMar w:top="1843" w:right="850" w:bottom="170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7CE"/>
    <w:rsid w:val="00025213"/>
    <w:rsid w:val="00137875"/>
    <w:rsid w:val="00187A1D"/>
    <w:rsid w:val="001A5A9E"/>
    <w:rsid w:val="00586B37"/>
    <w:rsid w:val="005D20FA"/>
    <w:rsid w:val="006F2061"/>
    <w:rsid w:val="00703CF4"/>
    <w:rsid w:val="008E67CE"/>
    <w:rsid w:val="00D673FC"/>
    <w:rsid w:val="00D84DD4"/>
    <w:rsid w:val="00F12A89"/>
    <w:rsid w:val="00F56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B02D0"/>
  <w15:chartTrackingRefBased/>
  <w15:docId w15:val="{0E6BC057-2AC9-461D-958E-3A338E7D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6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25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25213"/>
  </w:style>
  <w:style w:type="character" w:customStyle="1" w:styleId="c3">
    <w:name w:val="c3"/>
    <w:basedOn w:val="a0"/>
    <w:rsid w:val="00025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451824">
      <w:bodyDiv w:val="1"/>
      <w:marLeft w:val="0"/>
      <w:marRight w:val="0"/>
      <w:marTop w:val="0"/>
      <w:marBottom w:val="0"/>
      <w:divBdr>
        <w:top w:val="none" w:sz="0" w:space="0" w:color="auto"/>
        <w:left w:val="none" w:sz="0" w:space="0" w:color="auto"/>
        <w:bottom w:val="none" w:sz="0" w:space="0" w:color="auto"/>
        <w:right w:val="none" w:sz="0" w:space="0" w:color="auto"/>
      </w:divBdr>
    </w:div>
    <w:div w:id="1598711161">
      <w:bodyDiv w:val="1"/>
      <w:marLeft w:val="0"/>
      <w:marRight w:val="0"/>
      <w:marTop w:val="0"/>
      <w:marBottom w:val="0"/>
      <w:divBdr>
        <w:top w:val="none" w:sz="0" w:space="0" w:color="auto"/>
        <w:left w:val="none" w:sz="0" w:space="0" w:color="auto"/>
        <w:bottom w:val="none" w:sz="0" w:space="0" w:color="auto"/>
        <w:right w:val="none" w:sz="0" w:space="0" w:color="auto"/>
      </w:divBdr>
    </w:div>
    <w:div w:id="1616256207">
      <w:bodyDiv w:val="1"/>
      <w:marLeft w:val="0"/>
      <w:marRight w:val="0"/>
      <w:marTop w:val="0"/>
      <w:marBottom w:val="0"/>
      <w:divBdr>
        <w:top w:val="none" w:sz="0" w:space="0" w:color="auto"/>
        <w:left w:val="none" w:sz="0" w:space="0" w:color="auto"/>
        <w:bottom w:val="none" w:sz="0" w:space="0" w:color="auto"/>
        <w:right w:val="none" w:sz="0" w:space="0" w:color="auto"/>
      </w:divBdr>
    </w:div>
    <w:div w:id="194683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1045</Words>
  <Characters>5961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АЛИНА</cp:lastModifiedBy>
  <cp:revision>3</cp:revision>
  <dcterms:created xsi:type="dcterms:W3CDTF">2024-03-25T13:06:00Z</dcterms:created>
  <dcterms:modified xsi:type="dcterms:W3CDTF">2024-03-25T16:12:00Z</dcterms:modified>
</cp:coreProperties>
</file>