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8F" w:rsidRPr="004E698F" w:rsidRDefault="008E69DF" w:rsidP="008E69DF">
      <w:pPr>
        <w:rPr>
          <w:rFonts w:ascii="PT Astra Serif" w:hAnsi="PT Astra Serif"/>
          <w:b/>
          <w:sz w:val="28"/>
          <w:szCs w:val="28"/>
        </w:rPr>
      </w:pPr>
      <w:bookmarkStart w:id="0" w:name="_GoBack"/>
      <w:r w:rsidRPr="008E69DF">
        <w:rPr>
          <w:rFonts w:ascii="PT Astra Serif" w:hAnsi="PT Astra Seri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CF5257" wp14:editId="5396AF77">
            <wp:simplePos x="0" y="0"/>
            <wp:positionH relativeFrom="column">
              <wp:posOffset>-759860</wp:posOffset>
            </wp:positionH>
            <wp:positionV relativeFrom="paragraph">
              <wp:posOffset>-669690</wp:posOffset>
            </wp:positionV>
            <wp:extent cx="7430037" cy="10600870"/>
            <wp:effectExtent l="0" t="0" r="0" b="0"/>
            <wp:wrapNone/>
            <wp:docPr id="1" name="Рисунок 1" descr="https://catherineasquithgallery.com/uploads/posts/2021-03/1614689355_3-p-fon-s-ramkoi-dlya-tekst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89355_3-p-fon-s-ramkoi-dlya-teksta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712" cy="106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698F" w:rsidRPr="004E698F">
        <w:rPr>
          <w:rFonts w:ascii="PT Astra Serif" w:hAnsi="PT Astra Serif"/>
          <w:b/>
          <w:sz w:val="28"/>
          <w:szCs w:val="28"/>
        </w:rPr>
        <w:t>Одежда и обувь для детского сада, для прогулок.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Обувь должна быть без шнурков — например, на молнии или на липучках.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Куртка должна быть без пуговиц. Оптимальной застежкой являются липучки или молнии.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Одевая ребенка, помните, что дети мерзнут меньше, чем взрослые и больше двигаются.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</w:p>
    <w:p w:rsidR="004E698F" w:rsidRPr="004E698F" w:rsidRDefault="004E698F" w:rsidP="008E69DF">
      <w:pPr>
        <w:rPr>
          <w:rFonts w:ascii="PT Astra Serif" w:hAnsi="PT Astra Serif"/>
          <w:b/>
          <w:sz w:val="28"/>
          <w:szCs w:val="28"/>
        </w:rPr>
      </w:pPr>
      <w:r w:rsidRPr="004E698F">
        <w:rPr>
          <w:rFonts w:ascii="PT Astra Serif" w:hAnsi="PT Astra Serif"/>
          <w:b/>
          <w:sz w:val="28"/>
          <w:szCs w:val="28"/>
        </w:rPr>
        <w:t>"Правильная" обувь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</w:t>
      </w:r>
    </w:p>
    <w:p w:rsidR="004E698F" w:rsidRPr="004E698F" w:rsidRDefault="004E698F" w:rsidP="008E69DF">
      <w:pPr>
        <w:rPr>
          <w:rFonts w:ascii="PT Astra Serif" w:hAnsi="PT Astra Serif"/>
          <w:sz w:val="24"/>
          <w:szCs w:val="24"/>
        </w:rPr>
      </w:pPr>
      <w:r w:rsidRPr="004E698F">
        <w:rPr>
          <w:rFonts w:ascii="PT Astra Serif" w:hAnsi="PT Astra Serif"/>
          <w:sz w:val="24"/>
          <w:szCs w:val="24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8473DB" w:rsidRPr="004E698F" w:rsidRDefault="008473DB" w:rsidP="004E698F">
      <w:pPr>
        <w:rPr>
          <w:rFonts w:ascii="PT Astra Serif" w:hAnsi="PT Astra Serif"/>
          <w:sz w:val="24"/>
          <w:szCs w:val="24"/>
        </w:rPr>
      </w:pPr>
    </w:p>
    <w:sectPr w:rsidR="008473DB" w:rsidRPr="004E698F" w:rsidSect="008E69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8F"/>
    <w:rsid w:val="004E698F"/>
    <w:rsid w:val="008473DB"/>
    <w:rsid w:val="008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C5E4-2A62-4761-A65D-F9F3B0F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2023-10-12T14:47:00Z</dcterms:created>
  <dcterms:modified xsi:type="dcterms:W3CDTF">2023-10-12T15:14:00Z</dcterms:modified>
</cp:coreProperties>
</file>