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55" w:rsidRPr="00805F55" w:rsidRDefault="00805F55" w:rsidP="00805F5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231F20"/>
          <w:sz w:val="24"/>
          <w:szCs w:val="24"/>
          <w:lang w:eastAsia="ru-RU"/>
        </w:rPr>
        <w:t>Итоговое родительское собрание в старшей группе</w:t>
      </w:r>
    </w:p>
    <w:p w:rsidR="00805F55" w:rsidRPr="00805F55" w:rsidRDefault="00805F55" w:rsidP="00805F55">
      <w:pPr>
        <w:pBdr>
          <w:bottom w:val="single" w:sz="6" w:space="24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color w:val="366091"/>
          <w:kern w:val="36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>Тема: «</w:t>
      </w:r>
      <w:r w:rsidRPr="00F86A94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 xml:space="preserve">Наши успехи </w:t>
      </w:r>
      <w:r w:rsidRPr="00805F55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>за год».</w:t>
      </w:r>
    </w:p>
    <w:p w:rsidR="00805F55" w:rsidRPr="00805F55" w:rsidRDefault="00805F55" w:rsidP="00805F55">
      <w:pPr>
        <w:pBdr>
          <w:bottom w:val="single" w:sz="6" w:space="24" w:color="D6DDB9"/>
        </w:pBdr>
        <w:shd w:val="clear" w:color="auto" w:fill="FFFFFF"/>
        <w:spacing w:before="120" w:after="120" w:line="240" w:lineRule="auto"/>
        <w:outlineLvl w:val="0"/>
        <w:rPr>
          <w:rFonts w:ascii="PT Astra Serif" w:eastAsia="Times New Roman" w:hAnsi="PT Astra Serif" w:cs="Times New Roman"/>
          <w:b/>
          <w:bCs/>
          <w:color w:val="366091"/>
          <w:kern w:val="36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231F20"/>
          <w:kern w:val="36"/>
          <w:sz w:val="24"/>
          <w:szCs w:val="24"/>
          <w:lang w:eastAsia="ru-RU"/>
        </w:rPr>
        <w:t>Цель:</w:t>
      </w:r>
      <w:r w:rsidRPr="00805F55">
        <w:rPr>
          <w:rFonts w:ascii="PT Astra Serif" w:eastAsia="Times New Roman" w:hAnsi="PT Astra Serif" w:cs="Arial"/>
          <w:color w:val="000000"/>
          <w:kern w:val="36"/>
          <w:sz w:val="24"/>
          <w:szCs w:val="24"/>
          <w:shd w:val="clear" w:color="auto" w:fill="FFFFFF"/>
          <w:lang w:eastAsia="ru-RU"/>
        </w:rPr>
        <w:t> </w:t>
      </w:r>
      <w:r w:rsidRPr="00F86A94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Подведение итогов </w:t>
      </w:r>
      <w:proofErr w:type="spellStart"/>
      <w:r w:rsidRPr="00805F55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805F55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-образовательного процесса.</w:t>
      </w:r>
      <w:r w:rsidRPr="00805F55">
        <w:rPr>
          <w:rFonts w:ascii="PT Astra Serif" w:eastAsia="Times New Roman" w:hAnsi="PT Astra Serif" w:cs="Times New Roman"/>
          <w:color w:val="231F20"/>
          <w:kern w:val="36"/>
          <w:sz w:val="24"/>
          <w:szCs w:val="24"/>
          <w:lang w:eastAsia="ru-RU"/>
        </w:rPr>
        <w:t> </w:t>
      </w:r>
    </w:p>
    <w:p w:rsidR="00805F55" w:rsidRPr="00F86A94" w:rsidRDefault="00805F55" w:rsidP="00805F55">
      <w:pPr>
        <w:pBdr>
          <w:bottom w:val="single" w:sz="6" w:space="24" w:color="D6DDB9"/>
        </w:pBdr>
        <w:shd w:val="clear" w:color="auto" w:fill="FFFFFF"/>
        <w:spacing w:before="120" w:after="120" w:line="240" w:lineRule="auto"/>
        <w:outlineLvl w:val="0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805F55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 xml:space="preserve">Задачи:   </w:t>
      </w:r>
      <w:proofErr w:type="gramEnd"/>
      <w:r w:rsidRPr="00805F55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</w:t>
      </w:r>
      <w:r w:rsidRPr="00F86A94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 xml:space="preserve">                  </w:t>
      </w:r>
      <w:r w:rsidRPr="00805F55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>1. Рассказать родителям чему научились дети за год.                                                                      </w:t>
      </w:r>
    </w:p>
    <w:p w:rsidR="00805F55" w:rsidRPr="00805F55" w:rsidRDefault="00805F55" w:rsidP="00805F55">
      <w:pPr>
        <w:pBdr>
          <w:bottom w:val="single" w:sz="6" w:space="24" w:color="D6DDB9"/>
        </w:pBdr>
        <w:shd w:val="clear" w:color="auto" w:fill="FFFFFF"/>
        <w:spacing w:before="120" w:after="120" w:line="240" w:lineRule="auto"/>
        <w:outlineLvl w:val="0"/>
        <w:rPr>
          <w:rFonts w:ascii="PT Astra Serif" w:eastAsia="Times New Roman" w:hAnsi="PT Astra Serif" w:cs="Times New Roman"/>
          <w:b/>
          <w:bCs/>
          <w:color w:val="366091"/>
          <w:kern w:val="36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eastAsia="ru-RU"/>
        </w:rPr>
        <w:t xml:space="preserve"> 2. Продолжать знакомить родителей   с правилами безопасного летнего отдыха.                                                                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1.Выступление воспитателя.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 Консультация 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для родителей 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 безопасности детей в летний 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период.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 Разное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Участники: воспитатель, родители.</w:t>
      </w:r>
    </w:p>
    <w:p w:rsidR="00805F55" w:rsidRPr="00805F55" w:rsidRDefault="00805F55" w:rsidP="00805F5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231F20"/>
          <w:sz w:val="24"/>
          <w:szCs w:val="24"/>
          <w:lang w:eastAsia="ru-RU"/>
        </w:rPr>
        <w:t>План проведения родительского собрания:</w:t>
      </w:r>
    </w:p>
    <w:p w:rsidR="00805F55" w:rsidRPr="00805F55" w:rsidRDefault="00805F55" w:rsidP="00805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Подведение итогов</w:t>
      </w: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-образовательной работы в группе за 2021 - 2022 уч. год. </w:t>
      </w:r>
    </w:p>
    <w:p w:rsidR="00805F55" w:rsidRPr="00805F55" w:rsidRDefault="00805F55" w:rsidP="00805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Сообщение:</w:t>
      </w: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«Правила безопасности детей в летнее время».</w:t>
      </w:r>
    </w:p>
    <w:p w:rsidR="00805F55" w:rsidRPr="00805F55" w:rsidRDefault="00805F55" w:rsidP="00805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Отчет работы родительского комитета группы.</w:t>
      </w:r>
    </w:p>
    <w:p w:rsidR="00805F55" w:rsidRPr="00805F55" w:rsidRDefault="00805F55" w:rsidP="00805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Разное.</w:t>
      </w:r>
    </w:p>
    <w:p w:rsidR="00805F55" w:rsidRPr="00805F55" w:rsidRDefault="00805F55" w:rsidP="00805F5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231F20"/>
          <w:sz w:val="24"/>
          <w:szCs w:val="24"/>
          <w:lang w:eastAsia="ru-RU"/>
        </w:rPr>
        <w:t>Ход мероприятия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231F20"/>
          <w:sz w:val="24"/>
          <w:szCs w:val="24"/>
          <w:lang w:eastAsia="ru-RU"/>
        </w:rPr>
        <w:t>Воспитатель</w:t>
      </w: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: 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Здравствуйте,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Уважае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мые родители.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Наша встреча посвящена окончанию учебного года. Мы вместе с ребятами прошли немало испытаний и трудностей на пути к овладению новыми знаниями, навыками и умениями. Кому-то всё давалось легко, кому-то приходилось прикладывать немалые усилия для достижения поставленных целей, но все достойно прошли нелёгкий путь под названием «Старшая группа». Дети повзрослели, овладели многими навыками в образовательной и самостоятельной деятельности.</w:t>
      </w:r>
      <w:r w:rsidRPr="00805F55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За прошедший год наши дети стали более сплочённым, дружным детским коллективом. У детей сформированы представления о себе как о члене коллектива (дежурство по столовой, совместная игровая, театрализованная деятельность, совместная трудовая деятельность). Формирование активной жизненной позиции осуществлялось также через участие в жизни дошкольного учреждения (Праздников, развлечения, соревнования, выставки работ в ДОУ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 Дети участвовали в течении всего года в 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разнообразных конкурсах, организованных ДОУ, муниципального и регионального характера.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1.Социально – коммуникативного развития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Стремление детей к общению со сверстниками, к уважению и положительной оценке со стороны партнёра по общению – ещё один показатель высокого социально – коммуникативного развития детей.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Говоря о социально – коммуникативном развитии детей нельзя не упомянуть о речевом развитии, которые тесно взаимосвязаны. В течение </w:t>
      </w:r>
      <w:proofErr w:type="gramStart"/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года  мы</w:t>
      </w:r>
      <w:proofErr w:type="gramEnd"/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пополняли словарь детей новыми словами, закрепляли правильное и чёткое произношение звуков (не только на занятиях и в режимных моментах),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2.Речевое развитие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Учились составлять простые и сложные предложения, пересказывать сказки, составлять рассказы, развивали умение поддерживать беседу,</w:t>
      </w:r>
      <w:r w:rsidRPr="00805F55">
        <w:rPr>
          <w:rFonts w:ascii="PT Astra Serif" w:eastAsia="Times New Roman" w:hAnsi="PT Astra Serif" w:cs="Arial"/>
          <w:color w:val="212529"/>
          <w:sz w:val="24"/>
          <w:szCs w:val="24"/>
          <w:lang w:eastAsia="ru-RU"/>
        </w:rPr>
        <w:t> 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отвечать на вопросы по сюжетной картинке. Называть слова с определённым звуком и определять место нахождения звука в слове: начало, середина, в конце слова.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86A9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3.Физическое развитие</w:t>
      </w: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направлено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развитие разных физических кач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еств. Дети упражнялись 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основных движениях (ходьба и бег), в лазании, ползании, прыжках, в метании.  Активно участвуют в спортив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ных играх (элементы 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футбола, хоккея, бадминт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он и др.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).  И конечно же дети очень любят подвижные игры по собственному игровому сюжету (здесь фантазии и вымыслу детей нет предела).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4.Художественно - эстетическое развитие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протяжении всего учебного года мы продолжали формировать у детей интерес к музыке, живописи, литературе, народному искусству. Работали над развитием эстетических чувств, эмоций, эстетического вкуса и восприятия произведений искусства. Включали предметное рисование, сюжетное и декоративное рисование, лепку и аппликацию, прикладное творчество. Совершенствовали навыки работы с бумагой, картоном, ножницами, пластилином, природным материалом, создавая индивидуальные и коллективные работы. Дети уже научились строить по рисунку, по схеме, подбирая необходимый материал, создавать разные постройки одного и того же объекта. В музыкальной деятельности решали задачи по слушанию, пению, обучали выполнению музыкально – ритмических движений,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5.. Познавательное развитие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Математические представления сводятся к ознакомлению числового ряда от 1до 10 и больше. Знают наизусть числа в пределах 10. Производят обратный счет в пределах первого десятка. Знают знаки больше, меньше, равно, плюс, минус. Производят сравнение предметов. Имеют представление о действиях сложение и вычитание, а также представление о процедурах измерения разных величин: длины, веса, объема. Учились называть дни недели по порядку. Различать понятия «вчера, сегодня, завтра». Называть времена года, у каждого времени года называть месяцы. Пользов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аться обобщающими словами. Дети различают и правильно </w:t>
      </w:r>
      <w:r w:rsidR="00F86A94"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называют геометрические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плоские и объёмные </w:t>
      </w:r>
      <w:proofErr w:type="gramStart"/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фигуры:  круг</w:t>
      </w:r>
      <w:proofErr w:type="gramEnd"/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квадрат, треугольник, прямоугольник, овал, шар, куб, конус, цилиндр, пирамида. Имеют представление о частях суток.</w:t>
      </w:r>
      <w:r w:rsidRPr="00805F55">
        <w:rPr>
          <w:rFonts w:ascii="PT Astra Serif" w:eastAsia="Times New Roman" w:hAnsi="PT Astra Serif" w:cs="Arial"/>
          <w:color w:val="212529"/>
          <w:sz w:val="24"/>
          <w:szCs w:val="24"/>
          <w:lang w:eastAsia="ru-RU"/>
        </w:rPr>
        <w:t> 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Конечно все разные, со своими особенностями, характерами. Кто-то с легкостью справлялся с заданиями, а кому-то нужна была помощь.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конец года дети умеют между собой делится информацией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и с взрослыми; могут пожаловаться на неудобства; проявлять заботу. Не все могут разобраться в ситуации с друзьями и объяснить свое решение, часто ссорятся по пустякам. Не можем разговаривать спокойно, очень громко разговаривают</w:t>
      </w:r>
      <w:r w:rsidRPr="00805F55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>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По возможности я рассказала, какие 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успехи и достижения дети, </w:t>
      </w:r>
      <w:proofErr w:type="gramStart"/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приобрели  в</w:t>
      </w:r>
      <w:proofErr w:type="gramEnd"/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этом учебном году.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231F20"/>
          <w:sz w:val="24"/>
          <w:szCs w:val="24"/>
          <w:lang w:eastAsia="ru-RU"/>
        </w:rPr>
        <w:t>  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 родители не должны забывать о правилах безопасного поведения детей в местах отдыха. С этими правилами следует ознакомить и детей.</w:t>
      </w:r>
    </w:p>
    <w:p w:rsidR="00805F55" w:rsidRPr="00805F55" w:rsidRDefault="00805F55" w:rsidP="00805F55">
      <w:pPr>
        <w:shd w:val="clear" w:color="auto" w:fill="FFFFFF"/>
        <w:spacing w:after="0" w:line="240" w:lineRule="auto"/>
        <w:ind w:left="-1134" w:firstLine="1134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Общие правила безопасности детей в летнее время</w:t>
      </w:r>
    </w:p>
    <w:p w:rsidR="00805F55" w:rsidRPr="00805F55" w:rsidRDefault="00805F55" w:rsidP="00805F55">
      <w:pPr>
        <w:shd w:val="clear" w:color="auto" w:fill="FFFFFF"/>
        <w:spacing w:after="0" w:line="240" w:lineRule="auto"/>
        <w:ind w:left="-142" w:firstLine="142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1. Для ребенка обязательным является ношение головного у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бора на улице для 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предотвращения теплового или солнечного удара.</w:t>
      </w:r>
    </w:p>
    <w:p w:rsidR="00805F55" w:rsidRPr="00805F55" w:rsidRDefault="00805F55" w:rsidP="00805F55">
      <w:pPr>
        <w:shd w:val="clear" w:color="auto" w:fill="FFFFFF"/>
        <w:spacing w:after="0" w:line="240" w:lineRule="auto"/>
        <w:ind w:left="142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2.Приучите детей всегда мыть руки перед употреблением пищи.</w:t>
      </w:r>
    </w:p>
    <w:p w:rsidR="00805F55" w:rsidRPr="00805F55" w:rsidRDefault="00805F55" w:rsidP="00805F55">
      <w:pPr>
        <w:shd w:val="clear" w:color="auto" w:fill="FFFFFF"/>
        <w:spacing w:after="0" w:line="240" w:lineRule="auto"/>
        <w:ind w:left="142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4.Обязательно учите ребенка переходу по светофору, расскажите об опасности, которую несет автомобиль.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6.Важно научить и правилам пожарной безопасности в летний период. Не позволяйте разводить костры без присутствия взрослых. Поясните опасность огненной стихии в быстром распространении на соседние объекты.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7.Соблюдайте питьевой режим, чтобы не допустить обезвоживания. Давайте ребенку очищенную природную воду без газа.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8.Если ваше чадо катается на велосипеде или роликах, приобретите ему защитный шлем, налокотники и наколенники.</w:t>
      </w:r>
    </w:p>
    <w:p w:rsidR="00805F55" w:rsidRPr="00805F55" w:rsidRDefault="00805F55" w:rsidP="00805F5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9.Особое внимание уделите Антитеррору. Чтобы не допустить беды.</w:t>
      </w:r>
    </w:p>
    <w:p w:rsidR="00805F55" w:rsidRPr="00805F55" w:rsidRDefault="00805F55" w:rsidP="00805F55">
      <w:pPr>
        <w:shd w:val="clear" w:color="auto" w:fill="FFFFFF"/>
        <w:spacing w:after="0" w:line="240" w:lineRule="auto"/>
        <w:ind w:left="-284" w:hanging="284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      Следование простым рекомендациям поможет обезо</w:t>
      </w:r>
      <w:r w:rsidRPr="00F86A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пасить жизнь и здоровье вашего 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ребенка и позволит провести летние каникулы с максимальным удовольствием.</w:t>
      </w:r>
    </w:p>
    <w:p w:rsidR="00805F55" w:rsidRPr="00805F55" w:rsidRDefault="00805F55" w:rsidP="00805F55">
      <w:pPr>
        <w:shd w:val="clear" w:color="auto" w:fill="FFFFFF"/>
        <w:spacing w:after="0" w:line="240" w:lineRule="auto"/>
        <w:ind w:left="-1134" w:firstLine="1134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Подведение итогов работы родительского комитета группы</w:t>
      </w:r>
    </w:p>
    <w:p w:rsidR="00805F55" w:rsidRPr="00805F55" w:rsidRDefault="00805F55" w:rsidP="00805F55">
      <w:pPr>
        <w:shd w:val="clear" w:color="auto" w:fill="FFFFFF"/>
        <w:spacing w:after="0" w:line="240" w:lineRule="auto"/>
        <w:ind w:left="-284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805F5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Нам очень хотелось бы сегодня отметить родителей, которые на протяжении всего учебного года принимали активное участие в жизни группы и детского сада.</w:t>
      </w:r>
    </w:p>
    <w:p w:rsidR="00805F55" w:rsidRPr="00805F55" w:rsidRDefault="00805F55" w:rsidP="00805F55">
      <w:pPr>
        <w:shd w:val="clear" w:color="auto" w:fill="FFFFFF"/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5F5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Спасибо за внимание!</w:t>
      </w:r>
    </w:p>
    <w:p w:rsidR="00BC71EA" w:rsidRPr="00F86A94" w:rsidRDefault="00BC71EA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BC71EA" w:rsidRPr="00F8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65C9"/>
    <w:multiLevelType w:val="multilevel"/>
    <w:tmpl w:val="226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55"/>
    <w:rsid w:val="00805F55"/>
    <w:rsid w:val="00BC71EA"/>
    <w:rsid w:val="00F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3995"/>
  <w15:chartTrackingRefBased/>
  <w15:docId w15:val="{7DEDB80D-9D95-43EA-860A-8CF0F98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2023-03-13T16:44:00Z</dcterms:created>
  <dcterms:modified xsi:type="dcterms:W3CDTF">2023-03-13T16:52:00Z</dcterms:modified>
</cp:coreProperties>
</file>